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84D" w:rsidRPr="00502902" w:rsidRDefault="00D6684D" w:rsidP="005A4E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502902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502902" w:rsidRDefault="00D6684D" w:rsidP="005A4E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2902">
        <w:rPr>
          <w:rFonts w:ascii="Times New Roman" w:hAnsi="Times New Roman"/>
          <w:b/>
          <w:sz w:val="24"/>
          <w:szCs w:val="24"/>
        </w:rPr>
        <w:t xml:space="preserve">главного государственного налогового инспектора отдела выездных проверок </w:t>
      </w:r>
    </w:p>
    <w:p w:rsidR="00D6684D" w:rsidRPr="00502902" w:rsidRDefault="00D6684D" w:rsidP="005A4EF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502902">
        <w:rPr>
          <w:rFonts w:ascii="Times New Roman" w:hAnsi="Times New Roman"/>
          <w:b/>
          <w:sz w:val="24"/>
          <w:szCs w:val="24"/>
        </w:rPr>
        <w:t>межрайонной ИФНС России №</w:t>
      </w:r>
      <w:r>
        <w:rPr>
          <w:rFonts w:ascii="Times New Roman" w:hAnsi="Times New Roman"/>
          <w:b/>
          <w:sz w:val="24"/>
          <w:szCs w:val="24"/>
        </w:rPr>
        <w:t>3</w:t>
      </w:r>
      <w:r w:rsidRPr="00502902">
        <w:rPr>
          <w:rFonts w:ascii="Times New Roman" w:hAnsi="Times New Roman"/>
          <w:b/>
          <w:sz w:val="24"/>
          <w:szCs w:val="24"/>
        </w:rPr>
        <w:t xml:space="preserve"> по Рязанской области </w:t>
      </w:r>
    </w:p>
    <w:p w:rsidR="00D6684D" w:rsidRPr="00502902" w:rsidRDefault="00D6684D" w:rsidP="00627D5C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D6684D" w:rsidRDefault="00D6684D" w:rsidP="00A27AE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A27AEB" w:rsidRDefault="00D6684D" w:rsidP="00A27AE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27AEB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A27AEB" w:rsidRDefault="00D6684D" w:rsidP="00A27AE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FD329A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1. </w:t>
      </w:r>
      <w:r w:rsidRPr="00FD329A">
        <w:rPr>
          <w:rFonts w:ascii="Times New Roman" w:hAnsi="Times New Roman"/>
          <w:bCs/>
          <w:sz w:val="24"/>
          <w:szCs w:val="24"/>
        </w:rPr>
        <w:t xml:space="preserve">Должность федеральной государственной гражданской службы (далее - гражданская служба) главного государственного налогового инспектора отдела </w:t>
      </w:r>
      <w:r>
        <w:rPr>
          <w:rFonts w:ascii="Times New Roman" w:hAnsi="Times New Roman"/>
          <w:bCs/>
          <w:sz w:val="24"/>
          <w:szCs w:val="24"/>
        </w:rPr>
        <w:t>выезд</w:t>
      </w:r>
      <w:r w:rsidRPr="00FD329A">
        <w:rPr>
          <w:rFonts w:ascii="Times New Roman" w:hAnsi="Times New Roman"/>
          <w:bCs/>
          <w:sz w:val="24"/>
          <w:szCs w:val="24"/>
        </w:rPr>
        <w:t xml:space="preserve">ных проверок Межрайонной ИФНС России № </w:t>
      </w:r>
      <w:r w:rsidRPr="00D77E91">
        <w:rPr>
          <w:rFonts w:ascii="Times New Roman" w:hAnsi="Times New Roman"/>
          <w:bCs/>
          <w:sz w:val="24"/>
          <w:szCs w:val="24"/>
        </w:rPr>
        <w:t xml:space="preserve">3 </w:t>
      </w:r>
      <w:r w:rsidRPr="00FD329A">
        <w:rPr>
          <w:rFonts w:ascii="Times New Roman" w:hAnsi="Times New Roman"/>
          <w:bCs/>
          <w:sz w:val="24"/>
          <w:szCs w:val="24"/>
        </w:rPr>
        <w:t>по Рязанской области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D6684D" w:rsidRPr="00FD329A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7" w:history="1">
        <w:r w:rsidRPr="00FD329A">
          <w:rPr>
            <w:rFonts w:ascii="Times New Roman" w:hAnsi="Times New Roman"/>
            <w:sz w:val="24"/>
            <w:szCs w:val="24"/>
          </w:rPr>
          <w:t>Реестру</w:t>
        </w:r>
      </w:hyperlink>
      <w:r w:rsidRPr="00FD329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- 11-3-4-094</w:t>
      </w:r>
      <w:r>
        <w:rPr>
          <w:rFonts w:ascii="Times New Roman" w:hAnsi="Times New Roman"/>
          <w:sz w:val="24"/>
          <w:szCs w:val="24"/>
        </w:rPr>
        <w:t>.</w:t>
      </w:r>
    </w:p>
    <w:p w:rsidR="00D6684D" w:rsidRPr="00E67E36" w:rsidRDefault="00D6684D" w:rsidP="00FD329A">
      <w:pPr>
        <w:pStyle w:val="ConsPlusNormal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 xml:space="preserve">2. Область </w:t>
      </w:r>
      <w:r w:rsidRPr="00FD329A">
        <w:rPr>
          <w:rFonts w:ascii="Times New Roman" w:hAnsi="Times New Roman"/>
          <w:color w:val="000000"/>
          <w:sz w:val="24"/>
          <w:szCs w:val="24"/>
        </w:rPr>
        <w:t>профессиональной служебной</w:t>
      </w:r>
      <w:r w:rsidRPr="00E67E36">
        <w:rPr>
          <w:rFonts w:ascii="Times New Roman" w:hAnsi="Times New Roman"/>
          <w:color w:val="000000"/>
          <w:sz w:val="24"/>
          <w:szCs w:val="24"/>
        </w:rPr>
        <w:t xml:space="preserve"> деятельности</w:t>
      </w:r>
      <w:r w:rsidRPr="00D77E9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</w:t>
      </w:r>
      <w:r>
        <w:rPr>
          <w:rFonts w:ascii="Times New Roman" w:hAnsi="Times New Roman"/>
          <w:bCs/>
          <w:sz w:val="24"/>
          <w:szCs w:val="24"/>
        </w:rPr>
        <w:t xml:space="preserve"> -</w:t>
      </w:r>
      <w:r w:rsidRPr="00E67E36">
        <w:rPr>
          <w:rFonts w:ascii="Times New Roman" w:hAnsi="Times New Roman"/>
          <w:bCs/>
          <w:sz w:val="24"/>
          <w:szCs w:val="24"/>
        </w:rPr>
        <w:t xml:space="preserve"> регулирование налоговой деятельности.</w:t>
      </w:r>
    </w:p>
    <w:p w:rsidR="00D6684D" w:rsidRPr="00E67E36" w:rsidRDefault="00D6684D" w:rsidP="00FD329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E67E36">
        <w:rPr>
          <w:rFonts w:ascii="Times New Roman" w:hAnsi="Times New Roman"/>
          <w:sz w:val="24"/>
          <w:szCs w:val="24"/>
        </w:rPr>
        <w:t>3. Вид профессиональной служебной деятельности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</w:t>
      </w:r>
      <w:r w:rsidRPr="00E67E36">
        <w:rPr>
          <w:rFonts w:ascii="Times New Roman" w:hAnsi="Times New Roman"/>
          <w:sz w:val="24"/>
          <w:szCs w:val="24"/>
        </w:rPr>
        <w:t>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FD329A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4. </w:t>
      </w:r>
      <w:r w:rsidRPr="00FD329A">
        <w:rPr>
          <w:rFonts w:ascii="Times New Roman" w:hAnsi="Times New Roman"/>
          <w:bCs/>
          <w:sz w:val="24"/>
          <w:szCs w:val="24"/>
        </w:rPr>
        <w:t xml:space="preserve">Назначение на должность и освобождение от должности главного государственного налогового инспектора осуществляются </w:t>
      </w:r>
      <w:r>
        <w:rPr>
          <w:rFonts w:ascii="Times New Roman" w:hAnsi="Times New Roman"/>
          <w:bCs/>
          <w:sz w:val="24"/>
          <w:szCs w:val="24"/>
        </w:rPr>
        <w:t>начальником межрайонной ИФНС России №</w:t>
      </w:r>
      <w:r w:rsidRPr="00D77E91">
        <w:rPr>
          <w:rFonts w:ascii="Times New Roman" w:hAnsi="Times New Roman"/>
          <w:bCs/>
          <w:sz w:val="24"/>
          <w:szCs w:val="24"/>
        </w:rPr>
        <w:t xml:space="preserve">3 </w:t>
      </w:r>
      <w:r w:rsidRPr="00FD329A">
        <w:rPr>
          <w:rFonts w:ascii="Times New Roman" w:hAnsi="Times New Roman"/>
          <w:bCs/>
          <w:sz w:val="24"/>
          <w:szCs w:val="24"/>
        </w:rPr>
        <w:t xml:space="preserve">по Рязанской области (далее - </w:t>
      </w:r>
      <w:r>
        <w:rPr>
          <w:rFonts w:ascii="Times New Roman" w:hAnsi="Times New Roman"/>
          <w:bCs/>
          <w:sz w:val="24"/>
          <w:szCs w:val="24"/>
        </w:rPr>
        <w:t>и</w:t>
      </w:r>
      <w:r w:rsidRPr="00FD329A">
        <w:rPr>
          <w:rFonts w:ascii="Times New Roman" w:hAnsi="Times New Roman"/>
          <w:bCs/>
          <w:sz w:val="24"/>
          <w:szCs w:val="24"/>
        </w:rPr>
        <w:t>нспекция).</w:t>
      </w:r>
    </w:p>
    <w:p w:rsidR="00D6684D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FD329A">
        <w:rPr>
          <w:rFonts w:ascii="Times New Roman" w:hAnsi="Times New Roman"/>
          <w:sz w:val="24"/>
          <w:szCs w:val="24"/>
        </w:rPr>
        <w:t xml:space="preserve">5. Главный государственный налоговый инспектор непосредственно подчиняется начальнику </w:t>
      </w:r>
      <w:r>
        <w:rPr>
          <w:rFonts w:ascii="Times New Roman" w:hAnsi="Times New Roman"/>
          <w:sz w:val="24"/>
          <w:szCs w:val="24"/>
        </w:rPr>
        <w:t xml:space="preserve">(заместителю начальника) </w:t>
      </w:r>
      <w:r w:rsidRPr="00FD329A">
        <w:rPr>
          <w:rFonts w:ascii="Times New Roman" w:hAnsi="Times New Roman"/>
          <w:sz w:val="24"/>
          <w:szCs w:val="24"/>
        </w:rPr>
        <w:t>отдела.</w:t>
      </w:r>
    </w:p>
    <w:p w:rsidR="00D6684D" w:rsidRDefault="00D6684D" w:rsidP="00A013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A27AEB" w:rsidRDefault="00D6684D" w:rsidP="00A27AE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A27AEB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r w:rsidRPr="00A27AEB">
        <w:rPr>
          <w:rFonts w:ascii="Times New Roman" w:hAnsi="Times New Roman"/>
          <w:b/>
          <w:sz w:val="24"/>
          <w:szCs w:val="24"/>
        </w:rPr>
        <w:br/>
        <w:t>для замещения должности гражданской службы</w:t>
      </w:r>
    </w:p>
    <w:p w:rsidR="00D6684D" w:rsidRPr="00A27AEB" w:rsidRDefault="00D6684D" w:rsidP="00A27A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A27AEB" w:rsidRDefault="00D6684D" w:rsidP="00A27A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7AEB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Pr="00FD329A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27AEB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D6684D" w:rsidRPr="00A27AEB" w:rsidRDefault="00D6684D" w:rsidP="00A27A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7AEB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D6684D" w:rsidRPr="00A27AEB" w:rsidRDefault="00D6684D" w:rsidP="00A27AE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27AEB">
        <w:rPr>
          <w:rFonts w:ascii="Times New Roman" w:hAnsi="Times New Roman"/>
          <w:spacing w:val="-2"/>
          <w:sz w:val="24"/>
          <w:szCs w:val="24"/>
        </w:rPr>
        <w:t>6.2. </w:t>
      </w:r>
      <w:r>
        <w:rPr>
          <w:rFonts w:ascii="Times New Roman" w:hAnsi="Times New Roman"/>
          <w:spacing w:val="-2"/>
          <w:sz w:val="24"/>
          <w:szCs w:val="24"/>
        </w:rPr>
        <w:t>Н</w:t>
      </w:r>
      <w:r w:rsidRPr="00A27AEB">
        <w:rPr>
          <w:rFonts w:ascii="Times New Roman" w:hAnsi="Times New Roman"/>
          <w:sz w:val="24"/>
          <w:szCs w:val="24"/>
        </w:rPr>
        <w:t>аличие не менее двух лет стажа гражданской службы или не менее четырех лет стажа работы по специальности, направлению подготовки;</w:t>
      </w:r>
    </w:p>
    <w:p w:rsidR="00D6684D" w:rsidRPr="00A27AEB" w:rsidRDefault="00D6684D" w:rsidP="00A27AEB">
      <w:pPr>
        <w:pStyle w:val="Default"/>
        <w:ind w:firstLine="709"/>
        <w:jc w:val="both"/>
      </w:pPr>
      <w:r w:rsidRPr="00A27AEB">
        <w:rPr>
          <w:spacing w:val="-2"/>
        </w:rPr>
        <w:t>6.3. Наличие базовых знаний:</w:t>
      </w:r>
    </w:p>
    <w:p w:rsidR="00D6684D" w:rsidRPr="00C370A5" w:rsidRDefault="00D6684D" w:rsidP="00C370A5">
      <w:pPr>
        <w:spacing w:after="0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C370A5">
        <w:rPr>
          <w:rFonts w:ascii="Times New Roman" w:hAnsi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D6684D" w:rsidRPr="00C370A5" w:rsidRDefault="00D6684D" w:rsidP="00C370A5">
      <w:pPr>
        <w:spacing w:after="0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C370A5">
        <w:rPr>
          <w:rFonts w:ascii="Times New Roman" w:hAnsi="Times New Roman"/>
          <w:spacing w:val="-2"/>
          <w:sz w:val="24"/>
          <w:szCs w:val="24"/>
        </w:rPr>
        <w:t>требовани</w:t>
      </w:r>
      <w:r>
        <w:rPr>
          <w:rFonts w:ascii="Times New Roman" w:hAnsi="Times New Roman"/>
          <w:spacing w:val="-2"/>
          <w:sz w:val="24"/>
          <w:szCs w:val="24"/>
        </w:rPr>
        <w:t>е</w:t>
      </w:r>
      <w:r w:rsidRPr="00C370A5">
        <w:rPr>
          <w:rFonts w:ascii="Times New Roman" w:hAnsi="Times New Roman"/>
          <w:spacing w:val="-2"/>
          <w:sz w:val="24"/>
          <w:szCs w:val="24"/>
        </w:rPr>
        <w:t xml:space="preserve"> к знаниям основ Конституции Российской Федерации, законодательства о гражданской службе, законодательства о противодействии коррупции, </w:t>
      </w:r>
    </w:p>
    <w:p w:rsidR="00D6684D" w:rsidRPr="00C370A5" w:rsidRDefault="00D6684D" w:rsidP="00C370A5">
      <w:pPr>
        <w:spacing w:after="0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C370A5">
        <w:rPr>
          <w:rFonts w:ascii="Times New Roman" w:hAnsi="Times New Roman"/>
          <w:spacing w:val="-2"/>
          <w:sz w:val="24"/>
          <w:szCs w:val="24"/>
        </w:rPr>
        <w:t>требовани</w:t>
      </w:r>
      <w:r>
        <w:rPr>
          <w:rFonts w:ascii="Times New Roman" w:hAnsi="Times New Roman"/>
          <w:spacing w:val="-2"/>
          <w:sz w:val="24"/>
          <w:szCs w:val="24"/>
        </w:rPr>
        <w:t>е</w:t>
      </w:r>
      <w:r w:rsidRPr="00C370A5">
        <w:rPr>
          <w:rFonts w:ascii="Times New Roman" w:hAnsi="Times New Roman"/>
          <w:spacing w:val="-2"/>
          <w:sz w:val="24"/>
          <w:szCs w:val="24"/>
        </w:rPr>
        <w:t xml:space="preserve"> к знаниям и умениям в области информационно – коммуникационных технологий, </w:t>
      </w:r>
    </w:p>
    <w:p w:rsidR="00D6684D" w:rsidRPr="00C370A5" w:rsidRDefault="00D6684D" w:rsidP="00C370A5">
      <w:pPr>
        <w:spacing w:after="0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C370A5">
        <w:rPr>
          <w:rFonts w:ascii="Times New Roman" w:hAnsi="Times New Roman"/>
          <w:spacing w:val="-2"/>
          <w:sz w:val="24"/>
          <w:szCs w:val="24"/>
        </w:rPr>
        <w:t>требовани</w:t>
      </w:r>
      <w:r>
        <w:rPr>
          <w:rFonts w:ascii="Times New Roman" w:hAnsi="Times New Roman"/>
          <w:spacing w:val="-2"/>
          <w:sz w:val="24"/>
          <w:szCs w:val="24"/>
        </w:rPr>
        <w:t>е</w:t>
      </w:r>
      <w:r w:rsidRPr="00C370A5">
        <w:rPr>
          <w:rFonts w:ascii="Times New Roman" w:hAnsi="Times New Roman"/>
          <w:spacing w:val="-2"/>
          <w:sz w:val="24"/>
          <w:szCs w:val="24"/>
        </w:rPr>
        <w:t xml:space="preserve"> к общим и управленческим умениям, свидетельствующим о наличии необходимых профессиональных и личностных качеств.</w:t>
      </w:r>
    </w:p>
    <w:p w:rsidR="00D6684D" w:rsidRPr="00A27AEB" w:rsidRDefault="00D6684D" w:rsidP="009D44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7AEB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D6684D" w:rsidRDefault="00D6684D" w:rsidP="009D44B6">
      <w:pPr>
        <w:pStyle w:val="Default"/>
        <w:ind w:firstLine="709"/>
        <w:jc w:val="both"/>
      </w:pPr>
      <w:r w:rsidRPr="00A27AEB">
        <w:t>6.4.1. В сфере законодательства Российской Федерации:</w:t>
      </w:r>
    </w:p>
    <w:p w:rsidR="00D6684D" w:rsidRPr="00C370A5" w:rsidRDefault="00D6684D" w:rsidP="00FF52A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370A5">
        <w:rPr>
          <w:rFonts w:ascii="Times New Roman" w:hAnsi="Times New Roman"/>
          <w:sz w:val="24"/>
          <w:szCs w:val="24"/>
        </w:rPr>
        <w:t>Налоговый кодекс Российской Федерации</w:t>
      </w:r>
      <w:r>
        <w:rPr>
          <w:rFonts w:ascii="Times New Roman" w:hAnsi="Times New Roman"/>
          <w:sz w:val="24"/>
          <w:szCs w:val="24"/>
        </w:rPr>
        <w:t>;</w:t>
      </w:r>
    </w:p>
    <w:p w:rsidR="00D6684D" w:rsidRDefault="00D6684D" w:rsidP="00FF52A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23C3B">
        <w:rPr>
          <w:rFonts w:ascii="Times New Roman" w:hAnsi="Times New Roman"/>
          <w:sz w:val="24"/>
          <w:szCs w:val="24"/>
        </w:rPr>
        <w:t xml:space="preserve">Бюджетный </w:t>
      </w:r>
      <w:hyperlink r:id="rId8" w:history="1">
        <w:r w:rsidRPr="00423C3B">
          <w:rPr>
            <w:rFonts w:ascii="Times New Roman" w:hAnsi="Times New Roman"/>
            <w:sz w:val="24"/>
            <w:szCs w:val="24"/>
          </w:rPr>
          <w:t>кодекс</w:t>
        </w:r>
      </w:hyperlink>
      <w:r w:rsidRPr="00423C3B">
        <w:rPr>
          <w:rFonts w:ascii="Times New Roman" w:hAnsi="Times New Roman"/>
          <w:sz w:val="24"/>
          <w:szCs w:val="24"/>
        </w:rPr>
        <w:t xml:space="preserve"> Российской Федерации;</w:t>
      </w:r>
    </w:p>
    <w:p w:rsidR="00D6684D" w:rsidRPr="0042236A" w:rsidRDefault="00D6684D" w:rsidP="00FF52A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2236A">
        <w:rPr>
          <w:rFonts w:ascii="Times New Roman" w:hAnsi="Times New Roman"/>
          <w:sz w:val="24"/>
          <w:szCs w:val="24"/>
        </w:rPr>
        <w:t>Гражданский кодекс Российской Федерации</w:t>
      </w:r>
      <w:r>
        <w:rPr>
          <w:rFonts w:ascii="Times New Roman" w:hAnsi="Times New Roman"/>
          <w:sz w:val="24"/>
          <w:szCs w:val="24"/>
        </w:rPr>
        <w:t>;</w:t>
      </w:r>
    </w:p>
    <w:p w:rsidR="00D6684D" w:rsidRDefault="00D6684D" w:rsidP="00A600A6">
      <w:pPr>
        <w:pStyle w:val="ConsPlusNormal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9" w:history="1">
        <w:r w:rsidRPr="00C1583B">
          <w:rPr>
            <w:rFonts w:ascii="Times New Roman" w:hAnsi="Times New Roman"/>
            <w:color w:val="000000"/>
            <w:sz w:val="24"/>
            <w:szCs w:val="24"/>
          </w:rPr>
          <w:t>Кодекс</w:t>
        </w:r>
      </w:hyperlink>
      <w:r w:rsidRPr="00C1583B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 об административных правонарушениях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D6684D" w:rsidRPr="00423C3B" w:rsidRDefault="00D6684D" w:rsidP="00A600A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hyperlink r:id="rId10" w:history="1">
        <w:r w:rsidRPr="00423C3B">
          <w:rPr>
            <w:rFonts w:ascii="Times New Roman" w:hAnsi="Times New Roman"/>
            <w:sz w:val="24"/>
            <w:szCs w:val="24"/>
          </w:rPr>
          <w:t>Закон</w:t>
        </w:r>
      </w:hyperlink>
      <w:r w:rsidRPr="00423C3B">
        <w:rPr>
          <w:rFonts w:ascii="Times New Roman" w:hAnsi="Times New Roman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423C3B">
          <w:rPr>
            <w:rFonts w:ascii="Times New Roman" w:hAnsi="Times New Roman"/>
            <w:sz w:val="24"/>
            <w:szCs w:val="24"/>
          </w:rPr>
          <w:t>1991 г</w:t>
        </w:r>
      </w:smartTag>
      <w:r w:rsidRPr="00423C3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№</w:t>
      </w:r>
      <w:r w:rsidRPr="00423C3B">
        <w:rPr>
          <w:rFonts w:ascii="Times New Roman" w:hAnsi="Times New Roman"/>
          <w:sz w:val="24"/>
          <w:szCs w:val="24"/>
        </w:rPr>
        <w:t xml:space="preserve"> 943-1 </w:t>
      </w:r>
      <w:r>
        <w:rPr>
          <w:rFonts w:ascii="Times New Roman" w:hAnsi="Times New Roman"/>
          <w:sz w:val="24"/>
          <w:szCs w:val="24"/>
        </w:rPr>
        <w:t>«</w:t>
      </w:r>
      <w:r w:rsidRPr="00423C3B">
        <w:rPr>
          <w:rFonts w:ascii="Times New Roman" w:hAnsi="Times New Roman"/>
          <w:sz w:val="24"/>
          <w:szCs w:val="24"/>
        </w:rPr>
        <w:t>О налоговых органах 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Pr="00423C3B">
        <w:rPr>
          <w:rFonts w:ascii="Times New Roman" w:hAnsi="Times New Roman"/>
          <w:sz w:val="24"/>
          <w:szCs w:val="24"/>
        </w:rPr>
        <w:t>;</w:t>
      </w:r>
    </w:p>
    <w:p w:rsidR="00D6684D" w:rsidRPr="00423C3B" w:rsidRDefault="00D6684D" w:rsidP="00A600A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834491">
        <w:rPr>
          <w:rFonts w:ascii="Times New Roman" w:hAnsi="Times New Roman"/>
          <w:sz w:val="24"/>
          <w:szCs w:val="24"/>
        </w:rPr>
        <w:t>Федеральн</w:t>
      </w:r>
      <w:r>
        <w:rPr>
          <w:rFonts w:ascii="Times New Roman" w:hAnsi="Times New Roman"/>
          <w:sz w:val="24"/>
          <w:szCs w:val="24"/>
        </w:rPr>
        <w:t>ый</w:t>
      </w:r>
      <w:r w:rsidRPr="00834491">
        <w:rPr>
          <w:rFonts w:ascii="Times New Roman" w:hAnsi="Times New Roman"/>
          <w:sz w:val="24"/>
          <w:szCs w:val="24"/>
        </w:rPr>
        <w:t xml:space="preserve"> закон от 27 июля </w:t>
      </w:r>
      <w:smartTag w:uri="urn:schemas-microsoft-com:office:smarttags" w:element="metricconverter">
        <w:smartTagPr>
          <w:attr w:name="ProductID" w:val="2004 г"/>
        </w:smartTagPr>
        <w:r w:rsidRPr="00834491">
          <w:rPr>
            <w:rFonts w:ascii="Times New Roman" w:hAnsi="Times New Roman"/>
            <w:sz w:val="24"/>
            <w:szCs w:val="24"/>
          </w:rPr>
          <w:t>2004 г</w:t>
        </w:r>
      </w:smartTag>
      <w:r w:rsidRPr="00834491">
        <w:rPr>
          <w:rFonts w:ascii="Times New Roman" w:hAnsi="Times New Roman"/>
          <w:sz w:val="24"/>
          <w:szCs w:val="24"/>
        </w:rPr>
        <w:t>. № 79-ФЗ «О государственной гражданской службе Российской Федерации»</w:t>
      </w:r>
      <w:r>
        <w:rPr>
          <w:rFonts w:ascii="Times New Roman" w:hAnsi="Times New Roman"/>
          <w:sz w:val="24"/>
          <w:szCs w:val="24"/>
        </w:rPr>
        <w:t>;</w:t>
      </w:r>
    </w:p>
    <w:p w:rsidR="00D6684D" w:rsidRPr="00423C3B" w:rsidRDefault="00D6684D" w:rsidP="00A600A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23C3B">
        <w:rPr>
          <w:rFonts w:ascii="Times New Roman" w:hAnsi="Times New Roman"/>
          <w:sz w:val="24"/>
          <w:szCs w:val="24"/>
        </w:rPr>
        <w:t xml:space="preserve">Федеральный </w:t>
      </w:r>
      <w:hyperlink r:id="rId11" w:history="1">
        <w:r w:rsidRPr="00423C3B">
          <w:rPr>
            <w:rFonts w:ascii="Times New Roman" w:hAnsi="Times New Roman"/>
            <w:sz w:val="24"/>
            <w:szCs w:val="24"/>
          </w:rPr>
          <w:t>закон</w:t>
        </w:r>
      </w:hyperlink>
      <w:r w:rsidRPr="00423C3B">
        <w:rPr>
          <w:rFonts w:ascii="Times New Roman" w:hAnsi="Times New Roman"/>
          <w:sz w:val="24"/>
          <w:szCs w:val="24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423C3B">
          <w:rPr>
            <w:rFonts w:ascii="Times New Roman" w:hAnsi="Times New Roman"/>
            <w:sz w:val="24"/>
            <w:szCs w:val="24"/>
          </w:rPr>
          <w:t>2006 г</w:t>
        </w:r>
      </w:smartTag>
      <w:r w:rsidRPr="00423C3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№</w:t>
      </w:r>
      <w:r w:rsidRPr="00423C3B">
        <w:rPr>
          <w:rFonts w:ascii="Times New Roman" w:hAnsi="Times New Roman"/>
          <w:sz w:val="24"/>
          <w:szCs w:val="24"/>
        </w:rPr>
        <w:t xml:space="preserve"> 152-ФЗ </w:t>
      </w:r>
      <w:r>
        <w:rPr>
          <w:rFonts w:ascii="Times New Roman" w:hAnsi="Times New Roman"/>
          <w:sz w:val="24"/>
          <w:szCs w:val="24"/>
        </w:rPr>
        <w:t>«</w:t>
      </w:r>
      <w:r w:rsidRPr="00423C3B">
        <w:rPr>
          <w:rFonts w:ascii="Times New Roman" w:hAnsi="Times New Roman"/>
          <w:sz w:val="24"/>
          <w:szCs w:val="24"/>
        </w:rPr>
        <w:t>О персональных данных</w:t>
      </w:r>
      <w:r>
        <w:rPr>
          <w:rFonts w:ascii="Times New Roman" w:hAnsi="Times New Roman"/>
          <w:sz w:val="24"/>
          <w:szCs w:val="24"/>
        </w:rPr>
        <w:t>»</w:t>
      </w:r>
      <w:r w:rsidRPr="00423C3B">
        <w:rPr>
          <w:rFonts w:ascii="Times New Roman" w:hAnsi="Times New Roman"/>
          <w:sz w:val="24"/>
          <w:szCs w:val="24"/>
        </w:rPr>
        <w:t>;</w:t>
      </w:r>
    </w:p>
    <w:p w:rsidR="00D6684D" w:rsidRDefault="00D6684D" w:rsidP="00A600A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23C3B">
        <w:rPr>
          <w:rFonts w:ascii="Times New Roman" w:hAnsi="Times New Roman"/>
          <w:sz w:val="24"/>
          <w:szCs w:val="24"/>
        </w:rPr>
        <w:t xml:space="preserve">Закон Российской Федерации от 21.03.1991 № 943-1 </w:t>
      </w:r>
      <w:r>
        <w:rPr>
          <w:rFonts w:ascii="Times New Roman" w:hAnsi="Times New Roman"/>
          <w:sz w:val="24"/>
          <w:szCs w:val="24"/>
        </w:rPr>
        <w:t>«</w:t>
      </w:r>
      <w:r w:rsidRPr="00423C3B">
        <w:rPr>
          <w:rFonts w:ascii="Times New Roman" w:hAnsi="Times New Roman"/>
          <w:sz w:val="24"/>
          <w:szCs w:val="24"/>
        </w:rPr>
        <w:t>О налоговых органах 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Pr="00423C3B">
        <w:rPr>
          <w:rFonts w:ascii="Times New Roman" w:hAnsi="Times New Roman"/>
          <w:sz w:val="24"/>
          <w:szCs w:val="24"/>
        </w:rPr>
        <w:t xml:space="preserve">; </w:t>
      </w:r>
    </w:p>
    <w:p w:rsidR="00D6684D" w:rsidRPr="00423C3B" w:rsidRDefault="00D6684D" w:rsidP="00A600A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23C3B">
        <w:rPr>
          <w:rFonts w:ascii="Times New Roman" w:hAnsi="Times New Roman"/>
          <w:sz w:val="24"/>
          <w:szCs w:val="24"/>
        </w:rPr>
        <w:t>Федеральный закон от 26.10.2002</w:t>
      </w:r>
      <w:r>
        <w:rPr>
          <w:rFonts w:ascii="Times New Roman" w:hAnsi="Times New Roman"/>
          <w:sz w:val="24"/>
          <w:szCs w:val="24"/>
        </w:rPr>
        <w:t>,</w:t>
      </w:r>
      <w:r w:rsidRPr="00423C3B">
        <w:rPr>
          <w:rFonts w:ascii="Times New Roman" w:hAnsi="Times New Roman"/>
          <w:sz w:val="24"/>
          <w:szCs w:val="24"/>
        </w:rPr>
        <w:t xml:space="preserve"> постановление Правительства Российской Федерации от 30.09.2004 </w:t>
      </w:r>
      <w:r>
        <w:rPr>
          <w:rFonts w:ascii="Times New Roman" w:hAnsi="Times New Roman"/>
          <w:sz w:val="24"/>
          <w:szCs w:val="24"/>
        </w:rPr>
        <w:t xml:space="preserve">№ </w:t>
      </w:r>
      <w:r w:rsidRPr="00423C3B">
        <w:rPr>
          <w:rFonts w:ascii="Times New Roman" w:hAnsi="Times New Roman"/>
          <w:sz w:val="24"/>
          <w:szCs w:val="24"/>
        </w:rPr>
        <w:t xml:space="preserve">506 </w:t>
      </w:r>
      <w:r>
        <w:rPr>
          <w:rFonts w:ascii="Times New Roman" w:hAnsi="Times New Roman"/>
          <w:sz w:val="24"/>
          <w:szCs w:val="24"/>
        </w:rPr>
        <w:t>«</w:t>
      </w:r>
      <w:r w:rsidRPr="00423C3B">
        <w:rPr>
          <w:rFonts w:ascii="Times New Roman" w:hAnsi="Times New Roman"/>
          <w:sz w:val="24"/>
          <w:szCs w:val="24"/>
        </w:rPr>
        <w:t>Об утверждении Положения о Федеральной налоговой службе</w:t>
      </w:r>
      <w:r>
        <w:rPr>
          <w:rFonts w:ascii="Times New Roman" w:hAnsi="Times New Roman"/>
          <w:sz w:val="24"/>
          <w:szCs w:val="24"/>
        </w:rPr>
        <w:t>».</w:t>
      </w:r>
      <w:r w:rsidRPr="00423C3B">
        <w:rPr>
          <w:rFonts w:ascii="Times New Roman" w:hAnsi="Times New Roman"/>
          <w:sz w:val="24"/>
          <w:szCs w:val="24"/>
        </w:rPr>
        <w:t xml:space="preserve"> </w:t>
      </w:r>
    </w:p>
    <w:p w:rsidR="00D6684D" w:rsidRPr="00A27AEB" w:rsidRDefault="00D6684D" w:rsidP="009D44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Pr="00A27AEB">
        <w:rPr>
          <w:rFonts w:ascii="Times New Roman" w:hAnsi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6684D" w:rsidRDefault="00D6684D" w:rsidP="004D1E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1E9A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D6684D" w:rsidRPr="00A603E2" w:rsidRDefault="00D6684D" w:rsidP="004B572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01200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D6684D" w:rsidRPr="00A603E2" w:rsidRDefault="00D6684D" w:rsidP="004B572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603E2">
        <w:rPr>
          <w:rFonts w:ascii="Times New Roman" w:hAnsi="Times New Roman"/>
          <w:sz w:val="24"/>
          <w:szCs w:val="24"/>
        </w:rPr>
        <w:t>основы налогообложения;</w:t>
      </w:r>
    </w:p>
    <w:p w:rsidR="00D6684D" w:rsidRPr="00A603E2" w:rsidRDefault="00D6684D" w:rsidP="004B572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603E2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</w:p>
    <w:p w:rsidR="00D6684D" w:rsidRPr="00A603E2" w:rsidRDefault="00D6684D" w:rsidP="004B572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603E2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D6684D" w:rsidRPr="004D1E9A" w:rsidRDefault="00D6684D" w:rsidP="004B5729">
      <w:pPr>
        <w:pStyle w:val="Default"/>
        <w:ind w:firstLine="709"/>
        <w:jc w:val="both"/>
      </w:pPr>
      <w:r>
        <w:t xml:space="preserve">принципы налогового администрирования, </w:t>
      </w:r>
      <w:r w:rsidRPr="004D1E9A">
        <w:t xml:space="preserve">порядок организации взаимодействия с органами прокуратуры, следственными органами, органами внутренних дел; </w:t>
      </w:r>
    </w:p>
    <w:p w:rsidR="00D6684D" w:rsidRPr="00923F89" w:rsidRDefault="00D6684D" w:rsidP="004D1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C1BB0">
        <w:rPr>
          <w:rFonts w:ascii="Times New Roman" w:hAnsi="Times New Roman"/>
          <w:color w:val="000000"/>
          <w:sz w:val="24"/>
          <w:szCs w:val="24"/>
        </w:rPr>
        <w:t>принципы, методы, технологии и механизмы ос</w:t>
      </w:r>
      <w:r w:rsidRPr="004D1E9A">
        <w:rPr>
          <w:rFonts w:ascii="Times New Roman" w:hAnsi="Times New Roman"/>
          <w:color w:val="000000"/>
          <w:sz w:val="24"/>
          <w:szCs w:val="24"/>
        </w:rPr>
        <w:t xml:space="preserve">уществления контроля (надзора), </w:t>
      </w:r>
      <w:r w:rsidRPr="00923F89">
        <w:rPr>
          <w:rFonts w:ascii="Times New Roman" w:hAnsi="Times New Roman"/>
          <w:color w:val="000000"/>
          <w:sz w:val="24"/>
          <w:szCs w:val="24"/>
        </w:rPr>
        <w:t xml:space="preserve">общие положения о налоговом контроле; </w:t>
      </w:r>
    </w:p>
    <w:p w:rsidR="00D6684D" w:rsidRDefault="00D6684D" w:rsidP="004D1E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23F89">
        <w:rPr>
          <w:rFonts w:ascii="Times New Roman" w:hAnsi="Times New Roman"/>
          <w:color w:val="000000"/>
          <w:sz w:val="24"/>
          <w:szCs w:val="24"/>
        </w:rPr>
        <w:t>принцип</w:t>
      </w:r>
      <w:r>
        <w:rPr>
          <w:rFonts w:ascii="Times New Roman" w:hAnsi="Times New Roman"/>
          <w:color w:val="000000"/>
          <w:sz w:val="24"/>
          <w:szCs w:val="24"/>
        </w:rPr>
        <w:t>ы налогового администрирования.</w:t>
      </w:r>
    </w:p>
    <w:p w:rsidR="00D6684D" w:rsidRPr="00332398" w:rsidRDefault="00D6684D" w:rsidP="000D0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332398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D6684D" w:rsidRPr="00B9534E" w:rsidRDefault="00D6684D" w:rsidP="00ED3327">
      <w:pPr>
        <w:pStyle w:val="Default"/>
        <w:ind w:firstLine="709"/>
        <w:jc w:val="both"/>
        <w:rPr>
          <w:sz w:val="23"/>
          <w:szCs w:val="23"/>
        </w:rPr>
      </w:pPr>
      <w:r w:rsidRPr="00B9534E">
        <w:rPr>
          <w:sz w:val="23"/>
          <w:szCs w:val="23"/>
        </w:rPr>
        <w:t xml:space="preserve">практика применения законодательства Российской Федерации о налогах и сборах; </w:t>
      </w:r>
    </w:p>
    <w:p w:rsidR="00D6684D" w:rsidRDefault="00D6684D" w:rsidP="00ED3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B9534E">
        <w:rPr>
          <w:rFonts w:ascii="Times New Roman" w:hAnsi="Times New Roman"/>
          <w:color w:val="000000"/>
          <w:sz w:val="23"/>
          <w:szCs w:val="23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r>
        <w:rPr>
          <w:rFonts w:ascii="Times New Roman" w:hAnsi="Times New Roman"/>
          <w:color w:val="000000"/>
          <w:sz w:val="23"/>
          <w:szCs w:val="23"/>
        </w:rPr>
        <w:t>;</w:t>
      </w:r>
    </w:p>
    <w:p w:rsidR="00D6684D" w:rsidRPr="00923F89" w:rsidRDefault="00D6684D" w:rsidP="001B5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 xml:space="preserve">классификация налогов по уровням бюджетной системы; </w:t>
      </w:r>
    </w:p>
    <w:p w:rsidR="00D6684D" w:rsidRDefault="00D6684D" w:rsidP="001B5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742FC0">
        <w:rPr>
          <w:rFonts w:ascii="Times New Roman" w:hAnsi="Times New Roman"/>
          <w:color w:val="000000"/>
          <w:sz w:val="23"/>
          <w:szCs w:val="23"/>
        </w:rPr>
        <w:t xml:space="preserve">порядок и сроки проведения камеральных проверок; </w:t>
      </w:r>
    </w:p>
    <w:p w:rsidR="00D6684D" w:rsidRDefault="00D6684D" w:rsidP="00ED3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>расчетно-экономическая деятельность в сфере н</w:t>
      </w:r>
      <w:r>
        <w:rPr>
          <w:rFonts w:ascii="Times New Roman" w:hAnsi="Times New Roman"/>
          <w:color w:val="000000"/>
          <w:sz w:val="23"/>
          <w:szCs w:val="23"/>
        </w:rPr>
        <w:t>алога на добавленную стоимость;</w:t>
      </w:r>
    </w:p>
    <w:p w:rsidR="00D6684D" w:rsidRPr="00742FC0" w:rsidRDefault="00D6684D" w:rsidP="00ED3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>основные методы и порядок расчета сумм амортизации</w:t>
      </w:r>
      <w:r>
        <w:rPr>
          <w:rFonts w:ascii="Times New Roman" w:hAnsi="Times New Roman"/>
          <w:color w:val="000000"/>
          <w:sz w:val="23"/>
          <w:szCs w:val="23"/>
        </w:rPr>
        <w:t>;</w:t>
      </w:r>
    </w:p>
    <w:p w:rsidR="00D6684D" w:rsidRPr="00923F89" w:rsidRDefault="00D6684D" w:rsidP="001B5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 xml:space="preserve">состав налогоплательщиков налога на добавленную стоимость; </w:t>
      </w:r>
    </w:p>
    <w:p w:rsidR="00D6684D" w:rsidRPr="00923F89" w:rsidRDefault="00D6684D" w:rsidP="001B5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 xml:space="preserve">документы, подтверждающие право на освобождение от уплаты налога на добавленную стоимость; </w:t>
      </w:r>
    </w:p>
    <w:p w:rsidR="00D6684D" w:rsidRDefault="00D6684D" w:rsidP="001B53C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923F89">
        <w:rPr>
          <w:rFonts w:ascii="Times New Roman" w:hAnsi="Times New Roman"/>
          <w:color w:val="000000"/>
          <w:sz w:val="23"/>
          <w:szCs w:val="23"/>
        </w:rPr>
        <w:t xml:space="preserve">порядок определения налоговой базы. </w:t>
      </w:r>
    </w:p>
    <w:p w:rsidR="00D6684D" w:rsidRPr="002645DF" w:rsidRDefault="00D6684D" w:rsidP="002645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5DF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D6684D" w:rsidRPr="000D07BA" w:rsidRDefault="00D6684D" w:rsidP="002645DF">
      <w:pPr>
        <w:spacing w:after="0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2645DF">
        <w:rPr>
          <w:rFonts w:ascii="Times New Roman" w:hAnsi="Times New Roman"/>
          <w:spacing w:val="-2"/>
          <w:sz w:val="24"/>
          <w:szCs w:val="24"/>
        </w:rPr>
        <w:t>умения  в области информационно</w:t>
      </w:r>
      <w:r w:rsidRPr="000D07BA">
        <w:rPr>
          <w:rFonts w:ascii="Times New Roman" w:hAnsi="Times New Roman"/>
          <w:spacing w:val="-2"/>
          <w:sz w:val="24"/>
          <w:szCs w:val="24"/>
        </w:rPr>
        <w:t>-коммуникационных технологий:</w:t>
      </w:r>
    </w:p>
    <w:p w:rsidR="00D6684D" w:rsidRPr="000D07BA" w:rsidRDefault="00D6684D" w:rsidP="000D0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07BA">
        <w:rPr>
          <w:rFonts w:ascii="Times New Roman" w:hAnsi="Times New Roman"/>
          <w:sz w:val="24"/>
          <w:szCs w:val="24"/>
        </w:rPr>
        <w:t>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ascii="Times New Roman" w:hAnsi="Times New Roman"/>
          <w:sz w:val="24"/>
          <w:szCs w:val="24"/>
        </w:rPr>
        <w:t>.</w:t>
      </w:r>
    </w:p>
    <w:p w:rsidR="00D6684D" w:rsidRPr="00C1583B" w:rsidRDefault="00D6684D" w:rsidP="000D0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D6684D" w:rsidRPr="00C1583B" w:rsidRDefault="00D6684D" w:rsidP="000D07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FD329A">
        <w:rPr>
          <w:rFonts w:ascii="Times New Roman" w:hAnsi="Times New Roman"/>
          <w:sz w:val="24"/>
          <w:szCs w:val="24"/>
        </w:rPr>
        <w:t xml:space="preserve">лавный государственный налоговый инспектор </w:t>
      </w:r>
      <w:r w:rsidRPr="00C1583B">
        <w:rPr>
          <w:rFonts w:ascii="Times New Roman" w:hAnsi="Times New Roman"/>
          <w:sz w:val="24"/>
          <w:szCs w:val="24"/>
        </w:rPr>
        <w:t>должен уметь работать: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</w:p>
    <w:p w:rsidR="00D6684D" w:rsidRPr="00C1583B" w:rsidRDefault="00D6684D" w:rsidP="000D07B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D6684D" w:rsidRDefault="00D6684D" w:rsidP="00C158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583B">
        <w:rPr>
          <w:rFonts w:ascii="Times New Roman" w:hAnsi="Times New Roman"/>
          <w:sz w:val="24"/>
          <w:szCs w:val="24"/>
        </w:rPr>
        <w:t>6.8. Наличие функциональных умений</w:t>
      </w:r>
      <w:r>
        <w:rPr>
          <w:rFonts w:ascii="Times New Roman" w:hAnsi="Times New Roman"/>
          <w:sz w:val="24"/>
          <w:szCs w:val="24"/>
        </w:rPr>
        <w:t>:</w:t>
      </w:r>
    </w:p>
    <w:p w:rsidR="00D6684D" w:rsidRPr="00B9534E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B9534E">
        <w:rPr>
          <w:rFonts w:ascii="Times New Roman" w:hAnsi="Times New Roman"/>
          <w:color w:val="000000"/>
          <w:sz w:val="23"/>
          <w:szCs w:val="23"/>
        </w:rPr>
        <w:t xml:space="preserve">порядок проведения мероприятий налогового контроля; </w:t>
      </w:r>
    </w:p>
    <w:p w:rsidR="00D6684D" w:rsidRPr="00742FC0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742FC0">
        <w:rPr>
          <w:rFonts w:ascii="Times New Roman" w:hAnsi="Times New Roman"/>
          <w:color w:val="000000"/>
          <w:sz w:val="23"/>
          <w:szCs w:val="23"/>
        </w:rPr>
        <w:t xml:space="preserve">порядок и сроки проведения </w:t>
      </w:r>
      <w:r>
        <w:rPr>
          <w:rFonts w:ascii="Times New Roman" w:hAnsi="Times New Roman"/>
          <w:color w:val="000000"/>
          <w:sz w:val="23"/>
          <w:szCs w:val="23"/>
        </w:rPr>
        <w:t>выезд</w:t>
      </w:r>
      <w:r w:rsidRPr="00742FC0">
        <w:rPr>
          <w:rFonts w:ascii="Times New Roman" w:hAnsi="Times New Roman"/>
          <w:color w:val="000000"/>
          <w:sz w:val="23"/>
          <w:szCs w:val="23"/>
        </w:rPr>
        <w:t xml:space="preserve">ных проверок; </w:t>
      </w:r>
    </w:p>
    <w:p w:rsidR="00D6684D" w:rsidRPr="00742FC0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742FC0">
        <w:rPr>
          <w:rFonts w:ascii="Times New Roman" w:hAnsi="Times New Roman"/>
          <w:color w:val="000000"/>
          <w:sz w:val="23"/>
          <w:szCs w:val="23"/>
        </w:rPr>
        <w:t xml:space="preserve">требования к составлению акта </w:t>
      </w:r>
      <w:r>
        <w:rPr>
          <w:rFonts w:ascii="Times New Roman" w:hAnsi="Times New Roman"/>
          <w:color w:val="000000"/>
          <w:sz w:val="23"/>
          <w:szCs w:val="23"/>
        </w:rPr>
        <w:t>выезд</w:t>
      </w:r>
      <w:r w:rsidRPr="00742FC0">
        <w:rPr>
          <w:rFonts w:ascii="Times New Roman" w:hAnsi="Times New Roman"/>
          <w:color w:val="000000"/>
          <w:sz w:val="23"/>
          <w:szCs w:val="23"/>
        </w:rPr>
        <w:t xml:space="preserve">ной проверки; </w:t>
      </w:r>
    </w:p>
    <w:p w:rsidR="00D6684D" w:rsidRPr="00742FC0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742FC0">
        <w:rPr>
          <w:rFonts w:ascii="Times New Roman" w:hAnsi="Times New Roman"/>
          <w:color w:val="000000"/>
          <w:sz w:val="23"/>
          <w:szCs w:val="23"/>
        </w:rPr>
        <w:t xml:space="preserve">схемы ухода от налогов; </w:t>
      </w:r>
    </w:p>
    <w:p w:rsidR="00D6684D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742FC0">
        <w:rPr>
          <w:rFonts w:ascii="Times New Roman" w:hAnsi="Times New Roman"/>
          <w:color w:val="000000"/>
          <w:sz w:val="23"/>
          <w:szCs w:val="23"/>
        </w:rPr>
        <w:t>порядок опр</w:t>
      </w:r>
      <w:r>
        <w:rPr>
          <w:rFonts w:ascii="Times New Roman" w:hAnsi="Times New Roman"/>
          <w:color w:val="000000"/>
          <w:sz w:val="23"/>
          <w:szCs w:val="23"/>
        </w:rPr>
        <w:t>еделения налогооблагаемой базы;</w:t>
      </w:r>
    </w:p>
    <w:p w:rsidR="00D6684D" w:rsidRPr="00FD329A" w:rsidRDefault="00D6684D" w:rsidP="00FD329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D6684D" w:rsidRPr="00FD329A" w:rsidRDefault="00D6684D" w:rsidP="00FD329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D6684D" w:rsidRPr="00FD329A" w:rsidRDefault="00D6684D" w:rsidP="00FD329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</w:t>
      </w:r>
    </w:p>
    <w:p w:rsidR="00D6684D" w:rsidRPr="00FD329A" w:rsidRDefault="00D6684D" w:rsidP="00FD329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D6684D" w:rsidRPr="00FD329A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</w:t>
      </w:r>
      <w:r>
        <w:rPr>
          <w:rFonts w:ascii="Times New Roman" w:hAnsi="Times New Roman"/>
          <w:sz w:val="24"/>
          <w:szCs w:val="24"/>
        </w:rPr>
        <w:t xml:space="preserve"> экономики и видам </w:t>
      </w:r>
      <w:r w:rsidRPr="00FD329A">
        <w:rPr>
          <w:rFonts w:ascii="Times New Roman" w:hAnsi="Times New Roman"/>
          <w:sz w:val="24"/>
          <w:szCs w:val="24"/>
        </w:rPr>
        <w:t>деятельности;</w:t>
      </w:r>
    </w:p>
    <w:p w:rsidR="00D6684D" w:rsidRPr="00FD329A" w:rsidRDefault="00D6684D" w:rsidP="00FD32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>расчет налога на добавленную стоимость.</w:t>
      </w:r>
    </w:p>
    <w:p w:rsidR="00D6684D" w:rsidRDefault="00D6684D" w:rsidP="00B9534E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C1583B" w:rsidRDefault="00D6684D" w:rsidP="009D44B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1583B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6684D" w:rsidRPr="00C1583B" w:rsidRDefault="00D6684D" w:rsidP="00C158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>
        <w:rPr>
          <w:rFonts w:ascii="Times New Roman" w:hAnsi="Times New Roman"/>
          <w:sz w:val="24"/>
          <w:szCs w:val="24"/>
        </w:rPr>
        <w:t>г</w:t>
      </w:r>
      <w:r w:rsidRPr="00FD329A">
        <w:rPr>
          <w:rFonts w:ascii="Times New Roman" w:hAnsi="Times New Roman"/>
          <w:sz w:val="24"/>
          <w:szCs w:val="24"/>
        </w:rPr>
        <w:t>лавн</w:t>
      </w:r>
      <w:r>
        <w:rPr>
          <w:rFonts w:ascii="Times New Roman" w:hAnsi="Times New Roman"/>
          <w:sz w:val="24"/>
          <w:szCs w:val="24"/>
        </w:rPr>
        <w:t>ого</w:t>
      </w:r>
      <w:r w:rsidRPr="00FD329A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FD329A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ого</w:t>
      </w:r>
      <w:r w:rsidRPr="00FD329A">
        <w:rPr>
          <w:rFonts w:ascii="Times New Roman" w:hAnsi="Times New Roman"/>
          <w:sz w:val="24"/>
          <w:szCs w:val="24"/>
        </w:rPr>
        <w:t xml:space="preserve"> инспектор</w:t>
      </w:r>
      <w:r>
        <w:rPr>
          <w:rFonts w:ascii="Times New Roman" w:hAnsi="Times New Roman"/>
          <w:sz w:val="24"/>
          <w:szCs w:val="24"/>
        </w:rPr>
        <w:t>а</w:t>
      </w:r>
      <w:r w:rsidRPr="00FD329A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инспекции,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№ 79-ФЗ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«О государственной гражданской службе Российской Федерации».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инспекцию, </w:t>
      </w:r>
      <w:r>
        <w:rPr>
          <w:rFonts w:ascii="Times New Roman" w:hAnsi="Times New Roman"/>
          <w:sz w:val="24"/>
          <w:szCs w:val="24"/>
        </w:rPr>
        <w:t>г</w:t>
      </w:r>
      <w:r w:rsidRPr="00757F34">
        <w:rPr>
          <w:rFonts w:ascii="Times New Roman" w:hAnsi="Times New Roman"/>
          <w:sz w:val="24"/>
          <w:szCs w:val="24"/>
        </w:rPr>
        <w:t>лавный государственный налоговый инспектор</w:t>
      </w:r>
      <w:r w:rsidRPr="00757F34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757F34">
        <w:rPr>
          <w:rFonts w:ascii="Times New Roman" w:hAnsi="Times New Roman"/>
          <w:sz w:val="24"/>
          <w:szCs w:val="24"/>
        </w:rPr>
        <w:t>: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57F34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D6684D" w:rsidRPr="00502902" w:rsidRDefault="00D6684D" w:rsidP="00502902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осуществлять проведение выездных налоговых проверок налогоплательщиков, оформление их результатов и осуществление иных функций отдела, связанных с проведением мероприятий налогового контроля;</w:t>
      </w:r>
    </w:p>
    <w:p w:rsidR="00D6684D" w:rsidRPr="00502902" w:rsidRDefault="00D6684D" w:rsidP="00502902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 xml:space="preserve"> рационально использовать сроки проведения выездных проверки и сроков приостановления проверки, а также своевременное проведение всех необходимых мероприятий налогового контроля и оформление результатов проверок. Представление начальнику (заместителю начальника) отдела отчетов о ходе выездных налоговых проверок по утвержденной форме.</w:t>
      </w:r>
    </w:p>
    <w:p w:rsidR="00D6684D" w:rsidRPr="00502902" w:rsidRDefault="00D6684D" w:rsidP="00502902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участвовать в рассмотрении материалов проверок, а также возражений, представленных налогоплательщиками по актам выездных налоговых проверок;</w:t>
      </w:r>
    </w:p>
    <w:p w:rsidR="00D6684D" w:rsidRPr="00502902" w:rsidRDefault="00D6684D" w:rsidP="00502902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согласовывать с правовым отделом проектов решений по результатам проведенных проверок;</w:t>
      </w:r>
    </w:p>
    <w:p w:rsidR="00D6684D" w:rsidRPr="00502902" w:rsidRDefault="00D6684D" w:rsidP="00502902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составлять протоколы об административных правонарушениях при установлении фактов совершения административных правонарушений;</w:t>
      </w:r>
    </w:p>
    <w:p w:rsidR="00D6684D" w:rsidRPr="00502902" w:rsidRDefault="00D6684D" w:rsidP="00502902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осуществлять своевременную передачу в отдел урегулирования задолженности реестров решений, вынесенных по результатам рассмотрения материалов выездных налоговых проверок, с указанием доначисленных сумм в разрезе налогов и бюджетов для вручения (отправки) налогоплательщикам (налоговым агентам, плательщикам сборов) и (или) лицам, совершившим нарушения законодательства о налогах и сборах, требований об уплате недоимки;</w:t>
      </w:r>
    </w:p>
    <w:p w:rsidR="00D6684D" w:rsidRPr="00502902" w:rsidRDefault="00D6684D" w:rsidP="00502902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осуществлять своевременную передачу в юридический отдел материалов выездных налоговых проверок для обеспечения производства по делам о налоговых правонарушениях;</w:t>
      </w:r>
    </w:p>
    <w:p w:rsidR="00D6684D" w:rsidRPr="00502902" w:rsidRDefault="00D6684D" w:rsidP="00502902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D6684D" w:rsidRPr="00502902" w:rsidRDefault="00D6684D" w:rsidP="00502902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осуществлять своевременную подготовку (с согласованием с правовым отделом) материалов по результатам выездных налоговых проверок, с суммами доначислений позволяющими предполагать факт совершения нарушения законодательства о налогах и сборах, содержащего признаки преступления, передаваемых в органы внутренних дел для решения вопроса о возбуждении уголовного дела. Своевременно направлять в органы внутренних дел данные материалы;</w:t>
      </w:r>
    </w:p>
    <w:p w:rsidR="00D6684D" w:rsidRPr="00502902" w:rsidRDefault="00D6684D" w:rsidP="00502902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D6684D" w:rsidRPr="00502902" w:rsidRDefault="00D6684D" w:rsidP="00502902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D6684D" w:rsidRPr="00502902" w:rsidRDefault="00D6684D" w:rsidP="00502902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D6684D" w:rsidRPr="00502902" w:rsidRDefault="00D6684D" w:rsidP="00502902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осуществлять технологию работы с использованием системы ЭОД в соответствии с инструкциями РМ 11-6-1, РМ 11-5-1, РМ 11-3-1, 11-2-1 и имеет доступ к определенным режимам работы системы ЭОД местного уровня:</w:t>
      </w:r>
    </w:p>
    <w:p w:rsidR="00D6684D" w:rsidRPr="00502902" w:rsidRDefault="00D6684D" w:rsidP="00502902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использовать информационные ресурсы при осуществлении мероприятий налогового контроля, а также своевременно вносит в информационные ресурсы информацию, необходимую для формирования достоверной  отчетности по деятельности отдела в системе «ЭОД» (в т.ч. содержащуюся в документах, регламентирующих и сопровождающих выездных налоговых проверок, актах и решениях по результатам выездных налоговых проверок, а также решениях управления и арбитражных судов);</w:t>
      </w:r>
    </w:p>
    <w:p w:rsidR="00D6684D" w:rsidRPr="00502902" w:rsidRDefault="00D6684D" w:rsidP="00502902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02902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9. В целях исполнения возложенных должностных обязанностей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</w:t>
      </w:r>
      <w:r w:rsidRPr="00757F34">
        <w:rPr>
          <w:rFonts w:ascii="Times New Roman" w:hAnsi="Times New Roman"/>
          <w:sz w:val="24"/>
          <w:szCs w:val="24"/>
        </w:rPr>
        <w:t>лавный государственный налоговый инспектор имеет право на: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D6684D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D6684D" w:rsidRPr="00D77E91" w:rsidRDefault="00D6684D" w:rsidP="00D77E91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77E91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D6684D" w:rsidRPr="00757F34" w:rsidRDefault="00D6684D" w:rsidP="00D77E9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10. 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757F34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757F34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</w:t>
      </w:r>
      <w:r>
        <w:rPr>
          <w:rFonts w:ascii="Times New Roman" w:hAnsi="Times New Roman"/>
          <w:sz w:val="24"/>
          <w:szCs w:val="24"/>
        </w:rPr>
        <w:t>и</w:t>
      </w:r>
      <w:r w:rsidRPr="00757F34">
        <w:rPr>
          <w:rFonts w:ascii="Times New Roman" w:hAnsi="Times New Roman"/>
          <w:sz w:val="24"/>
          <w:szCs w:val="24"/>
        </w:rPr>
        <w:t xml:space="preserve">нспекции, положением об отделе </w:t>
      </w:r>
      <w:r>
        <w:rPr>
          <w:rFonts w:ascii="Times New Roman" w:hAnsi="Times New Roman"/>
          <w:sz w:val="24"/>
          <w:szCs w:val="24"/>
        </w:rPr>
        <w:t>выезд</w:t>
      </w:r>
      <w:r w:rsidRPr="00757F34">
        <w:rPr>
          <w:rFonts w:ascii="Times New Roman" w:hAnsi="Times New Roman"/>
          <w:sz w:val="24"/>
          <w:szCs w:val="24"/>
        </w:rPr>
        <w:t>ных проверок</w:t>
      </w:r>
      <w:r w:rsidRPr="00757F34">
        <w:rPr>
          <w:rFonts w:ascii="Times New Roman" w:hAnsi="Times New Roman"/>
          <w:b/>
          <w:sz w:val="24"/>
          <w:szCs w:val="24"/>
        </w:rPr>
        <w:t>,</w:t>
      </w:r>
      <w:r w:rsidRPr="00757F34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</w:t>
      </w:r>
      <w:r>
        <w:rPr>
          <w:rFonts w:ascii="Times New Roman" w:hAnsi="Times New Roman"/>
          <w:sz w:val="24"/>
          <w:szCs w:val="24"/>
        </w:rPr>
        <w:t>и</w:t>
      </w:r>
      <w:r w:rsidRPr="00757F34">
        <w:rPr>
          <w:rFonts w:ascii="Times New Roman" w:hAnsi="Times New Roman"/>
          <w:sz w:val="24"/>
          <w:szCs w:val="24"/>
        </w:rPr>
        <w:t xml:space="preserve">нспекции, поручениями руководства </w:t>
      </w:r>
      <w:r>
        <w:rPr>
          <w:rFonts w:ascii="Times New Roman" w:hAnsi="Times New Roman"/>
          <w:sz w:val="24"/>
          <w:szCs w:val="24"/>
        </w:rPr>
        <w:t>и</w:t>
      </w:r>
      <w:r w:rsidRPr="00757F34">
        <w:rPr>
          <w:rFonts w:ascii="Times New Roman" w:hAnsi="Times New Roman"/>
          <w:sz w:val="24"/>
          <w:szCs w:val="24"/>
        </w:rPr>
        <w:t>нспекции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11. Главный государственный налоговый инспектор несет персональную ответственность, как дисциплинарную, так и материальную  за неисполнение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(ненадлежащее</w:t>
      </w:r>
      <w:r w:rsidRPr="00D77E91"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757F34" w:rsidRDefault="00D6684D" w:rsidP="00757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6684D" w:rsidRPr="00757F34" w:rsidRDefault="00D6684D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IV. 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D6684D" w:rsidRPr="00757F34" w:rsidRDefault="00D6684D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12. При исполнении служебных обязанностей  главный  государственный налоговый инспектор вправе самостоятельно принимать решения по вопросам: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подготовки соответствующих документов по организации совещаний и семинаров, проводимых в </w:t>
      </w:r>
      <w:r>
        <w:rPr>
          <w:rFonts w:ascii="Times New Roman" w:hAnsi="Times New Roman"/>
          <w:sz w:val="24"/>
          <w:szCs w:val="24"/>
        </w:rPr>
        <w:t>Инспекции</w:t>
      </w:r>
      <w:r w:rsidRPr="00D77E91">
        <w:rPr>
          <w:rFonts w:ascii="Times New Roman" w:hAnsi="Times New Roman"/>
          <w:sz w:val="24"/>
          <w:szCs w:val="24"/>
        </w:rPr>
        <w:t>.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подготовки документов по проведению мероприятий налогового контроля и оформлению их результатов.</w:t>
      </w:r>
    </w:p>
    <w:p w:rsidR="00D6684D" w:rsidRPr="00757F34" w:rsidRDefault="00D6684D" w:rsidP="00757F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</w:t>
      </w: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а</w:t>
      </w:r>
      <w:r w:rsidRPr="00757F34">
        <w:rPr>
          <w:rFonts w:ascii="Times New Roman" w:hAnsi="Times New Roman"/>
          <w:b/>
          <w:sz w:val="24"/>
          <w:szCs w:val="24"/>
        </w:rPr>
        <w:t>ктов</w:t>
      </w:r>
      <w:r>
        <w:rPr>
          <w:rFonts w:ascii="Times New Roman" w:hAnsi="Times New Roman"/>
          <w:b/>
          <w:sz w:val="24"/>
          <w:szCs w:val="24"/>
        </w:rPr>
        <w:t xml:space="preserve"> и </w:t>
      </w:r>
      <w:r w:rsidRPr="00757F34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D6684D" w:rsidRPr="00757F34" w:rsidRDefault="00D6684D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материалов (актов, решений и др.) в рамках проводимых проверок налоговой и бухгалтерской отчетности.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757F34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6684D" w:rsidRPr="00757F34" w:rsidRDefault="00D6684D" w:rsidP="00757F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502902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</w:t>
      </w:r>
      <w:r w:rsidRPr="00D77E91">
        <w:rPr>
          <w:rFonts w:ascii="Times New Roman" w:hAnsi="Times New Roman"/>
          <w:b/>
          <w:sz w:val="24"/>
          <w:szCs w:val="24"/>
        </w:rPr>
        <w:t xml:space="preserve"> </w:t>
      </w:r>
      <w:r w:rsidRPr="00757F34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D6684D" w:rsidRPr="00502902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757F34" w:rsidRDefault="00D6684D" w:rsidP="00757F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D77E91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757F34" w:rsidRDefault="00D6684D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757F34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 xml:space="preserve">17. Взаимодействие главного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757F34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757F34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</w:t>
      </w:r>
      <w:r>
        <w:rPr>
          <w:rFonts w:ascii="Times New Roman" w:hAnsi="Times New Roman"/>
          <w:sz w:val="24"/>
          <w:szCs w:val="24"/>
        </w:rPr>
        <w:t>№</w:t>
      </w:r>
      <w:r w:rsidRPr="00757F34">
        <w:rPr>
          <w:rFonts w:ascii="Times New Roman" w:hAnsi="Times New Roman"/>
          <w:sz w:val="24"/>
          <w:szCs w:val="24"/>
        </w:rPr>
        <w:t>885 "Об утверждении общих принципов служебного поведения государственных служащих" (Собрание законодательства Российской Федерации, 2002, N 33, ст. 3196;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 xml:space="preserve">2009, </w:t>
      </w:r>
      <w:r>
        <w:rPr>
          <w:rFonts w:ascii="Times New Roman" w:hAnsi="Times New Roman"/>
          <w:sz w:val="24"/>
          <w:szCs w:val="24"/>
        </w:rPr>
        <w:t>№</w:t>
      </w:r>
      <w:r w:rsidRPr="00757F34">
        <w:rPr>
          <w:rFonts w:ascii="Times New Roman" w:hAnsi="Times New Roman"/>
          <w:sz w:val="24"/>
          <w:szCs w:val="24"/>
        </w:rPr>
        <w:t xml:space="preserve">29, ст. 3658), и требований к служебному поведению, установленных </w:t>
      </w:r>
      <w:hyperlink r:id="rId14" w:history="1">
        <w:r w:rsidRPr="00757F34">
          <w:rPr>
            <w:rFonts w:ascii="Times New Roman" w:hAnsi="Times New Roman"/>
            <w:sz w:val="24"/>
            <w:szCs w:val="24"/>
          </w:rPr>
          <w:t>статьей 18</w:t>
        </w:r>
      </w:hyperlink>
      <w:r w:rsidRPr="00757F34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>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6684D" w:rsidRPr="00757F34" w:rsidRDefault="00D6684D" w:rsidP="00757F34">
      <w:pPr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  <w:r w:rsidRPr="00D77E91">
        <w:rPr>
          <w:rFonts w:ascii="Times New Roman" w:hAnsi="Times New Roman"/>
          <w:b/>
          <w:sz w:val="24"/>
          <w:szCs w:val="24"/>
        </w:rPr>
        <w:t xml:space="preserve"> </w:t>
      </w:r>
      <w:r w:rsidRPr="00757F34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D6684D" w:rsidRPr="00D77E91" w:rsidRDefault="00D6684D" w:rsidP="00757F3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18.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7F34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главный </w:t>
      </w:r>
      <w:r w:rsidRPr="00757F34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757F34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D77E91" w:rsidRDefault="00D6684D" w:rsidP="00757F3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757F34" w:rsidRDefault="00D6684D" w:rsidP="00757F3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F34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D6684D" w:rsidRPr="00757F34" w:rsidRDefault="00D6684D" w:rsidP="00757F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</w:t>
      </w:r>
      <w:r>
        <w:rPr>
          <w:rFonts w:ascii="Times New Roman" w:hAnsi="Times New Roman"/>
          <w:sz w:val="24"/>
          <w:szCs w:val="24"/>
        </w:rPr>
        <w:t xml:space="preserve"> главного</w:t>
      </w:r>
      <w:r w:rsidRPr="00757F34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7F34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684D" w:rsidRDefault="00D6684D" w:rsidP="00502902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757F34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</w:t>
      </w:r>
      <w:r>
        <w:rPr>
          <w:rFonts w:ascii="Times New Roman" w:hAnsi="Times New Roman"/>
          <w:sz w:val="24"/>
          <w:szCs w:val="24"/>
        </w:rPr>
        <w:t>,</w:t>
      </w:r>
      <w:r w:rsidRPr="00502902"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принимаемых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решений</w:t>
      </w:r>
      <w:r>
        <w:rPr>
          <w:rFonts w:ascii="Times New Roman" w:hAnsi="Times New Roman"/>
          <w:sz w:val="24"/>
          <w:szCs w:val="24"/>
        </w:rPr>
        <w:t>.</w:t>
      </w:r>
    </w:p>
    <w:p w:rsidR="00D6684D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Pr="00757F34" w:rsidRDefault="00D6684D" w:rsidP="00757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B15A6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sectPr w:rsidR="00D6684D" w:rsidSect="00D77E91">
      <w:headerReference w:type="default" r:id="rId15"/>
      <w:type w:val="continuous"/>
      <w:pgSz w:w="11906" w:h="16838"/>
      <w:pgMar w:top="719" w:right="746" w:bottom="719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84D" w:rsidRDefault="00D6684D" w:rsidP="003B7A81">
      <w:pPr>
        <w:spacing w:after="0" w:line="240" w:lineRule="auto"/>
      </w:pPr>
      <w:r>
        <w:separator/>
      </w:r>
    </w:p>
  </w:endnote>
  <w:endnote w:type="continuationSeparator" w:id="1">
    <w:p w:rsidR="00D6684D" w:rsidRDefault="00D6684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84D" w:rsidRDefault="00D6684D" w:rsidP="003B7A81">
      <w:pPr>
        <w:spacing w:after="0" w:line="240" w:lineRule="auto"/>
      </w:pPr>
      <w:r>
        <w:separator/>
      </w:r>
    </w:p>
  </w:footnote>
  <w:footnote w:type="continuationSeparator" w:id="1">
    <w:p w:rsidR="00D6684D" w:rsidRDefault="00D6684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84D" w:rsidRPr="00B310A4" w:rsidRDefault="00D6684D">
    <w:pPr>
      <w:pStyle w:val="Header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>
      <w:rPr>
        <w:rFonts w:ascii="Times New Roman" w:hAnsi="Times New Roman"/>
        <w:noProof/>
        <w:color w:val="999999"/>
        <w:sz w:val="24"/>
        <w:szCs w:val="24"/>
      </w:rPr>
      <w:t>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D6684D" w:rsidRPr="00B310A4" w:rsidRDefault="00D6684D">
    <w:pPr>
      <w:pStyle w:val="Header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2236A"/>
    <w:rsid w:val="00423C3B"/>
    <w:rsid w:val="0044318B"/>
    <w:rsid w:val="004522CF"/>
    <w:rsid w:val="0045766D"/>
    <w:rsid w:val="004776BC"/>
    <w:rsid w:val="0049073B"/>
    <w:rsid w:val="00493417"/>
    <w:rsid w:val="00497CF7"/>
    <w:rsid w:val="004A3010"/>
    <w:rsid w:val="004B3F3F"/>
    <w:rsid w:val="004B5729"/>
    <w:rsid w:val="004B7353"/>
    <w:rsid w:val="004D0C14"/>
    <w:rsid w:val="004D1E9A"/>
    <w:rsid w:val="004E3883"/>
    <w:rsid w:val="00502902"/>
    <w:rsid w:val="00526FFE"/>
    <w:rsid w:val="0053153E"/>
    <w:rsid w:val="00532AAD"/>
    <w:rsid w:val="00536AA0"/>
    <w:rsid w:val="00537E24"/>
    <w:rsid w:val="005579E4"/>
    <w:rsid w:val="0058504A"/>
    <w:rsid w:val="00585805"/>
    <w:rsid w:val="0059423D"/>
    <w:rsid w:val="005A4EFA"/>
    <w:rsid w:val="005C0179"/>
    <w:rsid w:val="005C706F"/>
    <w:rsid w:val="005D1E6A"/>
    <w:rsid w:val="005D7ABC"/>
    <w:rsid w:val="005E0CDD"/>
    <w:rsid w:val="005E417D"/>
    <w:rsid w:val="0061302B"/>
    <w:rsid w:val="0062026D"/>
    <w:rsid w:val="00627D5C"/>
    <w:rsid w:val="00630988"/>
    <w:rsid w:val="006618E5"/>
    <w:rsid w:val="00681090"/>
    <w:rsid w:val="00683559"/>
    <w:rsid w:val="006A0119"/>
    <w:rsid w:val="006A44FB"/>
    <w:rsid w:val="006A5528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66A8"/>
    <w:rsid w:val="007A7062"/>
    <w:rsid w:val="007B0EB1"/>
    <w:rsid w:val="007B2780"/>
    <w:rsid w:val="007B29B1"/>
    <w:rsid w:val="007B782F"/>
    <w:rsid w:val="007D402F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E4B65"/>
    <w:rsid w:val="008F7217"/>
    <w:rsid w:val="00923F89"/>
    <w:rsid w:val="00926516"/>
    <w:rsid w:val="00933CCA"/>
    <w:rsid w:val="00942953"/>
    <w:rsid w:val="00950A95"/>
    <w:rsid w:val="00963DCA"/>
    <w:rsid w:val="00966E36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24EE"/>
    <w:rsid w:val="00A537B6"/>
    <w:rsid w:val="00A600A6"/>
    <w:rsid w:val="00A603E2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4D1F"/>
    <w:rsid w:val="00B85515"/>
    <w:rsid w:val="00B93661"/>
    <w:rsid w:val="00B9534E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572F"/>
    <w:rsid w:val="00D270CA"/>
    <w:rsid w:val="00D3078F"/>
    <w:rsid w:val="00D6462A"/>
    <w:rsid w:val="00D6684D"/>
    <w:rsid w:val="00D75100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60E2"/>
    <w:rsid w:val="00EC1200"/>
    <w:rsid w:val="00EC3748"/>
    <w:rsid w:val="00ED286B"/>
    <w:rsid w:val="00ED332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5F40"/>
    <w:rsid w:val="00F71DA7"/>
    <w:rsid w:val="00F72CE0"/>
    <w:rsid w:val="00F9087E"/>
    <w:rsid w:val="00F975FE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CommentText">
    <w:name w:val="annotation text"/>
    <w:basedOn w:val="Normal"/>
    <w:link w:val="CommentTextChar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">
    <w:name w:val="РЕГЛ"/>
    <w:basedOn w:val="Heading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FootnoteReference">
    <w:name w:val="footnote reference"/>
    <w:basedOn w:val="DefaultParagraphFont"/>
    <w:uiPriority w:val="99"/>
    <w:semiHidden/>
    <w:rsid w:val="003B7A81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1D2783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01ED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01ED0"/>
    <w:rPr>
      <w:rFonts w:cs="Times New Roman"/>
    </w:rPr>
  </w:style>
  <w:style w:type="paragraph" w:customStyle="1" w:styleId="1">
    <w:name w:val="Знак1"/>
    <w:basedOn w:val="Normal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DocumentMap">
    <w:name w:val="Document Map"/>
    <w:basedOn w:val="Normal"/>
    <w:link w:val="DocumentMapChar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">
    <w:name w:val="Знак11"/>
    <w:basedOn w:val="Normal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Normal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BodyText">
    <w:name w:val="Body Text"/>
    <w:basedOn w:val="Normal"/>
    <w:link w:val="BodyTextChar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Normal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semiHidden/>
    <w:rsid w:val="00757F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57F34"/>
    <w:rPr>
      <w:rFonts w:cs="Times New Roman"/>
    </w:rPr>
  </w:style>
  <w:style w:type="paragraph" w:styleId="Title">
    <w:name w:val="Title"/>
    <w:basedOn w:val="Normal"/>
    <w:link w:val="TitleChar"/>
    <w:uiPriority w:val="99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C5BF579522F00E2E6154BB3B03372BA5FBA327683824A53C31ACDD68QAsBG" TargetMode="External"/><Relationship Id="rId13" Type="http://schemas.openxmlformats.org/officeDocument/2006/relationships/hyperlink" Target="consultantplus://offline/ref=1567A2566652960547738C7AE8A11C401A0979DA6AB8A680EA8D8199F63C809A3256EB34238710x7HD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567A2566652960547738C7AE8A11C4013027AD961B2FB8AE2D48D9BF133DF8D351FE73523871377x5H4L" TargetMode="External"/><Relationship Id="rId12" Type="http://schemas.openxmlformats.org/officeDocument/2006/relationships/hyperlink" Target="consultantplus://offline/ref=1567A2566652960547738C7AE8A11C40130278DE66B7FB8AE2D48D9BF133DF8D351FE73523871376x5H1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1C5BF579522F00E2E6154BB3B03372BA5FBA327683924A53C31ACDD68QAsBG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1C5BF579522F00E2E6154BB3B03372BA5F9A323693B24A53C31ACDD68QAs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1C5BF579522F00E2E6154BB3B03372BA5FBA3256B3A24A53C31ACDD68QAsBG" TargetMode="External"/><Relationship Id="rId14" Type="http://schemas.openxmlformats.org/officeDocument/2006/relationships/hyperlink" Target="consultantplus://offline/ref=1567A2566652960547738C7AE8A11C4013027EDA60BAFB8AE2D48D9BF133DF8D351FE73523871273x5HE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7</Pages>
  <Words>3087</Words>
  <Characters>17602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6230-00-328</cp:lastModifiedBy>
  <cp:revision>3</cp:revision>
  <cp:lastPrinted>2017-10-02T06:56:00Z</cp:lastPrinted>
  <dcterms:created xsi:type="dcterms:W3CDTF">2017-10-11T12:13:00Z</dcterms:created>
  <dcterms:modified xsi:type="dcterms:W3CDTF">2017-10-11T12:49:00Z</dcterms:modified>
</cp:coreProperties>
</file>